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560" w:lineRule="exact"/>
        <w:ind w:firstLine="0" w:firstLineChars="0"/>
        <w:jc w:val="both"/>
        <w:textAlignment w:val="auto"/>
        <w:rPr>
          <w:rFonts w:hint="default" w:eastAsia="黑体" w:cs="Times New Roman"/>
          <w:snapToGrid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snapToGrid/>
          <w:color w:val="auto"/>
          <w:sz w:val="32"/>
          <w:szCs w:val="32"/>
          <w:highlight w:val="none"/>
          <w:lang w:val="en-US" w:eastAsia="zh-CN"/>
        </w:rPr>
        <w:t>附件</w:t>
      </w:r>
      <w:r>
        <w:rPr>
          <w:rFonts w:hint="eastAsia" w:eastAsia="黑体" w:cs="Times New Roman"/>
          <w:snapToGrid/>
          <w:color w:val="auto"/>
          <w:sz w:val="32"/>
          <w:szCs w:val="32"/>
          <w:highlight w:val="none"/>
          <w:lang w:val="en-US" w:eastAsia="zh-CN"/>
        </w:rPr>
        <w:t>3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7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napToGrid/>
          <w:color w:val="auto"/>
          <w:sz w:val="44"/>
          <w:szCs w:val="44"/>
          <w:highlight w:val="none"/>
          <w:lang w:val="en-US" w:eastAsia="zh-CN"/>
        </w:rPr>
      </w:pPr>
      <w:r>
        <w:rPr>
          <w:rFonts w:hint="default" w:ascii="Times New Roman" w:hAnsi="Times New Roman" w:eastAsia="方正小标宋简体" w:cs="Times New Roman"/>
          <w:snapToGrid/>
          <w:color w:val="auto"/>
          <w:sz w:val="44"/>
          <w:szCs w:val="44"/>
          <w:highlight w:val="none"/>
          <w:lang w:val="en-US" w:eastAsia="zh-CN"/>
        </w:rPr>
        <w:t>广东省社会培训评价组织备案申请表</w:t>
      </w:r>
    </w:p>
    <w:p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Lines="0" w:afterLines="0" w:line="700" w:lineRule="exact"/>
        <w:ind w:firstLine="0" w:firstLineChars="0"/>
        <w:jc w:val="center"/>
        <w:textAlignment w:val="auto"/>
        <w:rPr>
          <w:rFonts w:hint="default" w:ascii="Times New Roman" w:hAnsi="Times New Roman" w:eastAsia="方正小标宋简体" w:cs="Times New Roman"/>
          <w:snapToGrid/>
          <w:color w:val="auto"/>
          <w:sz w:val="40"/>
          <w:szCs w:val="40"/>
          <w:highlight w:val="none"/>
          <w:lang w:val="en-US" w:eastAsia="zh-CN"/>
        </w:rPr>
      </w:pPr>
      <w:r>
        <w:rPr>
          <w:rFonts w:hint="eastAsia" w:ascii="楷体_GB2312" w:hAnsi="楷体_GB2312" w:eastAsia="楷体_GB2312" w:cs="楷体_GB2312"/>
          <w:snapToGrid/>
          <w:color w:val="auto"/>
          <w:sz w:val="32"/>
          <w:szCs w:val="32"/>
          <w:highlight w:val="none"/>
          <w:lang w:val="en-US" w:eastAsia="zh-CN"/>
        </w:rPr>
        <w:t>（</w:t>
      </w:r>
      <w:r>
        <w:rPr>
          <w:rFonts w:hint="eastAsia" w:ascii="楷体_GB2312" w:hAnsi="楷体_GB2312" w:eastAsia="楷体_GB2312" w:cs="楷体_GB2312"/>
          <w:snapToGrid/>
          <w:color w:val="auto"/>
          <w:kern w:val="2"/>
          <w:sz w:val="32"/>
          <w:szCs w:val="32"/>
          <w:highlight w:val="none"/>
          <w:lang w:val="en-US" w:eastAsia="zh-CN" w:bidi="ar-SA"/>
        </w:rPr>
        <w:t>长期照护师</w:t>
      </w:r>
      <w:r>
        <w:rPr>
          <w:rFonts w:hint="eastAsia" w:ascii="楷体_GB2312" w:hAnsi="楷体_GB2312" w:eastAsia="楷体_GB2312" w:cs="楷体_GB2312"/>
          <w:snapToGrid/>
          <w:color w:val="auto"/>
          <w:sz w:val="32"/>
          <w:szCs w:val="32"/>
          <w:highlight w:val="none"/>
          <w:lang w:val="en-US" w:eastAsia="zh-CN"/>
        </w:rPr>
        <w:t>）</w:t>
      </w:r>
    </w:p>
    <w:tbl>
      <w:tblPr>
        <w:tblStyle w:val="11"/>
        <w:tblW w:w="9005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37"/>
        <w:gridCol w:w="1623"/>
        <w:gridCol w:w="1237"/>
        <w:gridCol w:w="810"/>
        <w:gridCol w:w="619"/>
        <w:gridCol w:w="799"/>
        <w:gridCol w:w="1598"/>
        <w:gridCol w:w="1682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9" w:hRule="atLeast"/>
        </w:trPr>
        <w:tc>
          <w:tcPr>
            <w:tcW w:w="9005" w:type="dxa"/>
            <w:gridSpan w:val="8"/>
            <w:noWrap w:val="0"/>
            <w:vAlign w:val="center"/>
          </w:tcPr>
          <w:p>
            <w:pPr>
              <w:pStyle w:val="18"/>
              <w:spacing w:beforeLines="0" w:afterLines="0" w:line="400" w:lineRule="exact"/>
              <w:ind w:firstLine="241" w:firstLineChars="100"/>
              <w:jc w:val="both"/>
              <w:rPr>
                <w:rFonts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eastAsia="宋体"/>
                <w:b/>
                <w:bCs/>
                <w:color w:val="auto"/>
                <w:spacing w:val="0"/>
                <w:sz w:val="24"/>
                <w:szCs w:val="24"/>
                <w:highlight w:val="none"/>
              </w:rPr>
              <w:t>一、基本信息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 w:hRule="atLeast"/>
        </w:trPr>
        <w:tc>
          <w:tcPr>
            <w:tcW w:w="2260" w:type="dxa"/>
            <w:gridSpan w:val="2"/>
            <w:noWrap w:val="0"/>
            <w:vAlign w:val="top"/>
          </w:tcPr>
          <w:p>
            <w:pPr>
              <w:pStyle w:val="18"/>
              <w:spacing w:beforeLines="0" w:afterLines="0" w:line="400" w:lineRule="exact"/>
              <w:jc w:val="center"/>
              <w:rPr>
                <w:rFonts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eastAsia="宋体"/>
                <w:color w:val="auto"/>
                <w:spacing w:val="0"/>
                <w:sz w:val="24"/>
                <w:szCs w:val="24"/>
                <w:highlight w:val="none"/>
              </w:rPr>
              <w:t>名 称</w:t>
            </w:r>
          </w:p>
        </w:tc>
        <w:tc>
          <w:tcPr>
            <w:tcW w:w="6745" w:type="dxa"/>
            <w:gridSpan w:val="6"/>
            <w:noWrap w:val="0"/>
            <w:vAlign w:val="top"/>
          </w:tcPr>
          <w:p>
            <w:pPr>
              <w:pStyle w:val="18"/>
              <w:spacing w:beforeLines="0" w:afterLines="0" w:line="400" w:lineRule="exact"/>
              <w:jc w:val="center"/>
              <w:rPr>
                <w:rFonts w:ascii="Times New Roman" w:eastAsia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9" w:hRule="atLeast"/>
        </w:trPr>
        <w:tc>
          <w:tcPr>
            <w:tcW w:w="2260" w:type="dxa"/>
            <w:gridSpan w:val="2"/>
            <w:noWrap w:val="0"/>
            <w:vAlign w:val="top"/>
          </w:tcPr>
          <w:p>
            <w:pPr>
              <w:pStyle w:val="18"/>
              <w:spacing w:beforeLines="0" w:afterLines="0" w:line="400" w:lineRule="exact"/>
              <w:jc w:val="center"/>
              <w:rPr>
                <w:rFonts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eastAsia="宋体"/>
                <w:color w:val="auto"/>
                <w:spacing w:val="0"/>
                <w:sz w:val="24"/>
                <w:szCs w:val="24"/>
                <w:highlight w:val="none"/>
              </w:rPr>
              <w:t>地  址</w:t>
            </w:r>
          </w:p>
        </w:tc>
        <w:tc>
          <w:tcPr>
            <w:tcW w:w="6745" w:type="dxa"/>
            <w:gridSpan w:val="6"/>
            <w:noWrap w:val="0"/>
            <w:vAlign w:val="top"/>
          </w:tcPr>
          <w:p>
            <w:pPr>
              <w:pStyle w:val="18"/>
              <w:spacing w:beforeLines="0" w:afterLines="0" w:line="400" w:lineRule="exact"/>
              <w:jc w:val="center"/>
              <w:rPr>
                <w:rFonts w:ascii="Times New Roman" w:eastAsia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60" w:type="dxa"/>
            <w:gridSpan w:val="2"/>
            <w:noWrap w:val="0"/>
            <w:vAlign w:val="top"/>
          </w:tcPr>
          <w:p>
            <w:pPr>
              <w:pStyle w:val="18"/>
              <w:spacing w:beforeLines="0" w:afterLines="0" w:line="400" w:lineRule="exact"/>
              <w:jc w:val="center"/>
              <w:rPr>
                <w:rFonts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eastAsia="宋体"/>
                <w:color w:val="auto"/>
                <w:spacing w:val="0"/>
                <w:sz w:val="24"/>
                <w:szCs w:val="24"/>
                <w:highlight w:val="none"/>
              </w:rPr>
              <w:t>注册登记机构</w:t>
            </w:r>
          </w:p>
        </w:tc>
        <w:tc>
          <w:tcPr>
            <w:tcW w:w="6745" w:type="dxa"/>
            <w:gridSpan w:val="6"/>
            <w:noWrap w:val="0"/>
            <w:vAlign w:val="top"/>
          </w:tcPr>
          <w:p>
            <w:pPr>
              <w:pStyle w:val="18"/>
              <w:spacing w:beforeLines="0" w:afterLines="0" w:line="400" w:lineRule="exact"/>
              <w:jc w:val="center"/>
              <w:rPr>
                <w:rFonts w:ascii="Times New Roman" w:eastAsia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60" w:type="dxa"/>
            <w:gridSpan w:val="2"/>
            <w:noWrap w:val="0"/>
            <w:vAlign w:val="top"/>
          </w:tcPr>
          <w:p>
            <w:pPr>
              <w:pStyle w:val="18"/>
              <w:spacing w:beforeLines="0" w:afterLines="0" w:line="400" w:lineRule="exact"/>
              <w:jc w:val="center"/>
              <w:rPr>
                <w:rFonts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eastAsia="宋体"/>
                <w:color w:val="auto"/>
                <w:spacing w:val="0"/>
                <w:sz w:val="24"/>
                <w:szCs w:val="24"/>
                <w:highlight w:val="none"/>
              </w:rPr>
              <w:t>统一社会信用代码</w:t>
            </w:r>
          </w:p>
        </w:tc>
        <w:tc>
          <w:tcPr>
            <w:tcW w:w="6745" w:type="dxa"/>
            <w:gridSpan w:val="6"/>
            <w:noWrap w:val="0"/>
            <w:vAlign w:val="top"/>
          </w:tcPr>
          <w:p>
            <w:pPr>
              <w:pStyle w:val="18"/>
              <w:spacing w:beforeLines="0" w:afterLines="0" w:line="400" w:lineRule="exact"/>
              <w:jc w:val="center"/>
              <w:rPr>
                <w:rFonts w:ascii="Times New Roman" w:eastAsia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2260" w:type="dxa"/>
            <w:gridSpan w:val="2"/>
            <w:noWrap w:val="0"/>
            <w:vAlign w:val="top"/>
          </w:tcPr>
          <w:p>
            <w:pPr>
              <w:pStyle w:val="18"/>
              <w:spacing w:beforeLines="0" w:afterLines="0" w:line="400" w:lineRule="exact"/>
              <w:jc w:val="center"/>
              <w:rPr>
                <w:rFonts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eastAsia="宋体"/>
                <w:color w:val="auto"/>
                <w:spacing w:val="0"/>
                <w:sz w:val="24"/>
                <w:szCs w:val="24"/>
                <w:highlight w:val="none"/>
              </w:rPr>
              <w:t>机构性质</w:t>
            </w:r>
          </w:p>
        </w:tc>
        <w:tc>
          <w:tcPr>
            <w:tcW w:w="6745" w:type="dxa"/>
            <w:gridSpan w:val="6"/>
            <w:noWrap w:val="0"/>
            <w:vAlign w:val="top"/>
          </w:tcPr>
          <w:p>
            <w:pPr>
              <w:pStyle w:val="18"/>
              <w:spacing w:beforeLines="0" w:afterLines="0" w:line="400" w:lineRule="exact"/>
              <w:jc w:val="center"/>
              <w:rPr>
                <w:rFonts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  <w:lang w:eastAsia="zh-CN"/>
              </w:rPr>
              <w:t>□</w:t>
            </w:r>
            <w:r>
              <w:rPr>
                <w:rFonts w:hint="default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院校     </w:t>
            </w:r>
            <w:r>
              <w:rPr>
                <w:rFonts w:hint="default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</w:rPr>
              <w:t>□</w:t>
            </w:r>
            <w:r>
              <w:rPr>
                <w:rFonts w:hint="default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民办职业培训学校   </w:t>
            </w:r>
            <w:r>
              <w:rPr>
                <w:rFonts w:hint="eastAsia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</w:rPr>
              <w:t>□</w:t>
            </w:r>
            <w:r>
              <w:rPr>
                <w:rFonts w:hint="default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  <w:lang w:val="en-US" w:eastAsia="zh-CN"/>
              </w:rPr>
              <w:t>行业学会</w:t>
            </w:r>
            <w:r>
              <w:rPr>
                <w:rFonts w:hint="eastAsia" w:eastAsia="宋体" w:cs="Times New Roman"/>
                <w:snapToGrid/>
                <w:color w:val="auto"/>
                <w:sz w:val="24"/>
                <w:szCs w:val="24"/>
                <w:highlight w:val="none"/>
                <w:lang w:val="en-US"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  <w:lang w:val="en-US" w:eastAsia="zh-CN"/>
              </w:rPr>
              <w:t>协会</w:t>
            </w:r>
            <w:r>
              <w:rPr>
                <w:rFonts w:hint="eastAsia" w:eastAsia="宋体" w:cs="Times New Roman"/>
                <w:snapToGrid/>
                <w:color w:val="auto"/>
                <w:sz w:val="24"/>
                <w:szCs w:val="24"/>
                <w:highlight w:val="none"/>
                <w:lang w:val="en-US" w:eastAsia="zh-CN"/>
              </w:rPr>
              <w:t>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6" w:hRule="atLeast"/>
        </w:trPr>
        <w:tc>
          <w:tcPr>
            <w:tcW w:w="2260" w:type="dxa"/>
            <w:gridSpan w:val="2"/>
            <w:noWrap w:val="0"/>
            <w:vAlign w:val="top"/>
          </w:tcPr>
          <w:p>
            <w:pPr>
              <w:pStyle w:val="18"/>
              <w:spacing w:beforeLines="0" w:afterLines="0" w:line="400" w:lineRule="exact"/>
              <w:jc w:val="center"/>
              <w:rPr>
                <w:rFonts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eastAsia="宋体"/>
                <w:color w:val="auto"/>
                <w:spacing w:val="0"/>
                <w:sz w:val="24"/>
                <w:szCs w:val="24"/>
                <w:highlight w:val="none"/>
              </w:rPr>
              <w:t>法定代表人</w:t>
            </w:r>
          </w:p>
        </w:tc>
        <w:tc>
          <w:tcPr>
            <w:tcW w:w="2047" w:type="dxa"/>
            <w:gridSpan w:val="2"/>
            <w:noWrap w:val="0"/>
            <w:vAlign w:val="top"/>
          </w:tcPr>
          <w:p>
            <w:pPr>
              <w:pStyle w:val="18"/>
              <w:spacing w:beforeLines="0" w:afterLines="0" w:line="400" w:lineRule="exact"/>
              <w:jc w:val="center"/>
              <w:rPr>
                <w:rFonts w:ascii="Times New Roman" w:eastAsia="宋体"/>
                <w:color w:val="auto"/>
                <w:sz w:val="24"/>
                <w:szCs w:val="24"/>
                <w:highlight w:val="none"/>
              </w:rPr>
            </w:pPr>
          </w:p>
        </w:tc>
        <w:tc>
          <w:tcPr>
            <w:tcW w:w="1418" w:type="dxa"/>
            <w:gridSpan w:val="2"/>
            <w:noWrap w:val="0"/>
            <w:vAlign w:val="top"/>
          </w:tcPr>
          <w:p>
            <w:pPr>
              <w:pStyle w:val="18"/>
              <w:spacing w:beforeLines="0" w:afterLines="0" w:line="400" w:lineRule="exact"/>
              <w:jc w:val="center"/>
              <w:rPr>
                <w:rFonts w:eastAsia="宋体"/>
                <w:color w:val="auto"/>
                <w:sz w:val="24"/>
                <w:szCs w:val="24"/>
                <w:highlight w:val="none"/>
              </w:rPr>
            </w:pPr>
            <w:r>
              <w:rPr>
                <w:rFonts w:eastAsia="宋体"/>
                <w:color w:val="auto"/>
                <w:spacing w:val="0"/>
                <w:sz w:val="24"/>
                <w:szCs w:val="24"/>
                <w:highlight w:val="none"/>
              </w:rPr>
              <w:t>注册资金</w:t>
            </w:r>
          </w:p>
        </w:tc>
        <w:tc>
          <w:tcPr>
            <w:tcW w:w="3280" w:type="dxa"/>
            <w:gridSpan w:val="2"/>
            <w:noWrap w:val="0"/>
            <w:vAlign w:val="top"/>
          </w:tcPr>
          <w:p>
            <w:pPr>
              <w:pStyle w:val="18"/>
              <w:spacing w:beforeLines="0" w:afterLines="0" w:line="400" w:lineRule="exact"/>
              <w:jc w:val="center"/>
              <w:rPr>
                <w:rFonts w:ascii="Times New Roman" w:eastAsia="宋体"/>
                <w:color w:val="auto"/>
                <w:sz w:val="24"/>
                <w:szCs w:val="24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60" w:type="dxa"/>
            <w:gridSpan w:val="2"/>
            <w:noWrap w:val="0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  <w:lang w:val="en-US" w:eastAsia="zh-CN"/>
              </w:rPr>
              <w:t>从业人员数</w:t>
            </w:r>
          </w:p>
        </w:tc>
        <w:tc>
          <w:tcPr>
            <w:tcW w:w="2047" w:type="dxa"/>
            <w:gridSpan w:val="2"/>
            <w:noWrap w:val="0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right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  <w:lang w:val="en-US" w:eastAsia="zh-CN"/>
              </w:rPr>
              <w:t xml:space="preserve">人  </w:t>
            </w: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  <w:lang w:val="en-US" w:eastAsia="zh-CN"/>
              </w:rPr>
              <w:t>年营业收入</w:t>
            </w:r>
          </w:p>
        </w:tc>
        <w:tc>
          <w:tcPr>
            <w:tcW w:w="3280" w:type="dxa"/>
            <w:gridSpan w:val="2"/>
            <w:noWrap w:val="0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60" w:type="dxa"/>
            <w:gridSpan w:val="2"/>
            <w:noWrap w:val="0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  <w:lang w:val="en-US" w:eastAsia="zh-CN"/>
              </w:rPr>
              <w:t>业务</w:t>
            </w:r>
            <w:r>
              <w:rPr>
                <w:rFonts w:hint="default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</w:rPr>
              <w:t>联系人</w:t>
            </w:r>
          </w:p>
        </w:tc>
        <w:tc>
          <w:tcPr>
            <w:tcW w:w="2047" w:type="dxa"/>
            <w:gridSpan w:val="2"/>
            <w:noWrap w:val="0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</w:rPr>
              <w:t>职 务</w:t>
            </w:r>
          </w:p>
        </w:tc>
        <w:tc>
          <w:tcPr>
            <w:tcW w:w="3280" w:type="dxa"/>
            <w:gridSpan w:val="2"/>
            <w:noWrap w:val="0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atLeast"/>
        </w:trPr>
        <w:tc>
          <w:tcPr>
            <w:tcW w:w="2260" w:type="dxa"/>
            <w:gridSpan w:val="2"/>
            <w:noWrap w:val="0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</w:rPr>
              <w:t>联系电话</w:t>
            </w:r>
            <w:r>
              <w:rPr>
                <w:rFonts w:hint="default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  <w:lang w:eastAsia="zh-CN"/>
              </w:rPr>
              <w:t>（</w:t>
            </w:r>
            <w:r>
              <w:rPr>
                <w:rFonts w:hint="default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  <w:lang w:val="en-US" w:eastAsia="zh-CN"/>
              </w:rPr>
              <w:t>含手机）</w:t>
            </w:r>
          </w:p>
        </w:tc>
        <w:tc>
          <w:tcPr>
            <w:tcW w:w="2047" w:type="dxa"/>
            <w:gridSpan w:val="2"/>
            <w:noWrap w:val="0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418" w:type="dxa"/>
            <w:gridSpan w:val="2"/>
            <w:noWrap w:val="0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snapToGrid/>
                <w:color w:val="auto"/>
                <w:sz w:val="24"/>
                <w:szCs w:val="24"/>
                <w:highlight w:val="none"/>
              </w:rPr>
              <w:t>电子邮箱</w:t>
            </w:r>
          </w:p>
        </w:tc>
        <w:tc>
          <w:tcPr>
            <w:tcW w:w="3280" w:type="dxa"/>
            <w:gridSpan w:val="2"/>
            <w:noWrap w:val="0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textAlignment w:val="auto"/>
              <w:rPr>
                <w:rFonts w:hint="default" w:ascii="Times New Roman" w:hAnsi="Times New Roman" w:eastAsia="宋体" w:cs="Times New Roman"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2" w:hRule="atLeast"/>
        </w:trPr>
        <w:tc>
          <w:tcPr>
            <w:tcW w:w="9005" w:type="dxa"/>
            <w:gridSpan w:val="8"/>
            <w:noWrap w:val="0"/>
            <w:vAlign w:val="top"/>
          </w:tcPr>
          <w:p>
            <w:pPr>
              <w:pStyle w:val="21"/>
              <w:spacing w:before="0" w:line="240" w:lineRule="auto"/>
              <w:ind w:left="0" w:firstLine="237" w:firstLineChars="100"/>
              <w:rPr>
                <w:color w:val="auto"/>
                <w:highlight w:val="none"/>
              </w:rPr>
            </w:pPr>
            <w:r>
              <w:rPr>
                <w:rFonts w:ascii="宋体" w:hAnsi="宋体" w:eastAsia="宋体" w:cs="宋体"/>
                <w:b/>
                <w:bCs/>
                <w:color w:val="auto"/>
                <w:spacing w:val="-2"/>
                <w:highlight w:val="none"/>
              </w:rPr>
              <w:t>二、拟开展职业技能等级评价的职业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2"/>
                <w:highlight w:val="none"/>
                <w:lang w:eastAsia="zh-CN"/>
              </w:rPr>
              <w:t>（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-2"/>
                <w:highlight w:val="none"/>
              </w:rPr>
              <w:t>工种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spacing w:val="-2"/>
                <w:highlight w:val="none"/>
                <w:lang w:eastAsia="zh-CN"/>
              </w:rPr>
              <w:t>）</w:t>
            </w:r>
            <w:r>
              <w:rPr>
                <w:rFonts w:ascii="宋体" w:hAnsi="宋体" w:eastAsia="宋体" w:cs="宋体"/>
                <w:b/>
                <w:bCs/>
                <w:color w:val="auto"/>
                <w:spacing w:val="-2"/>
                <w:highlight w:val="none"/>
              </w:rPr>
              <w:t>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37" w:type="dxa"/>
            <w:noWrap w:val="0"/>
            <w:textDirection w:val="tbRlV"/>
            <w:vAlign w:val="center"/>
          </w:tcPr>
          <w:p>
            <w:pPr>
              <w:pStyle w:val="18"/>
              <w:spacing w:beforeLines="0" w:afterLines="0" w:line="400" w:lineRule="exact"/>
              <w:jc w:val="center"/>
              <w:rPr>
                <w:rFonts w:eastAsia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eastAsia="宋体"/>
                <w:b/>
                <w:bCs/>
                <w:color w:val="auto"/>
                <w:sz w:val="24"/>
                <w:szCs w:val="24"/>
                <w:highlight w:val="none"/>
              </w:rPr>
              <w:t>序号</w:t>
            </w:r>
          </w:p>
        </w:tc>
        <w:tc>
          <w:tcPr>
            <w:tcW w:w="2860" w:type="dxa"/>
            <w:gridSpan w:val="2"/>
            <w:noWrap w:val="0"/>
            <w:vAlign w:val="center"/>
          </w:tcPr>
          <w:p>
            <w:pPr>
              <w:pStyle w:val="18"/>
              <w:spacing w:beforeLines="0" w:afterLines="0" w:line="400" w:lineRule="exact"/>
              <w:jc w:val="center"/>
              <w:rPr>
                <w:rFonts w:eastAsia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eastAsia="宋体"/>
                <w:b/>
                <w:bCs/>
                <w:color w:val="auto"/>
                <w:spacing w:val="0"/>
                <w:sz w:val="24"/>
                <w:szCs w:val="24"/>
                <w:highlight w:val="none"/>
              </w:rPr>
              <w:t>职业名称</w:t>
            </w:r>
          </w:p>
        </w:tc>
        <w:tc>
          <w:tcPr>
            <w:tcW w:w="1429" w:type="dxa"/>
            <w:gridSpan w:val="2"/>
            <w:noWrap w:val="0"/>
            <w:vAlign w:val="center"/>
          </w:tcPr>
          <w:p>
            <w:pPr>
              <w:pStyle w:val="18"/>
              <w:spacing w:beforeLines="0" w:afterLines="0" w:line="400" w:lineRule="exact"/>
              <w:jc w:val="center"/>
              <w:rPr>
                <w:rFonts w:eastAsia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eastAsia="宋体"/>
                <w:b/>
                <w:bCs/>
                <w:color w:val="auto"/>
                <w:spacing w:val="0"/>
                <w:sz w:val="24"/>
                <w:szCs w:val="24"/>
                <w:highlight w:val="none"/>
              </w:rPr>
              <w:t>职业编码</w:t>
            </w:r>
          </w:p>
        </w:tc>
        <w:tc>
          <w:tcPr>
            <w:tcW w:w="2397" w:type="dxa"/>
            <w:gridSpan w:val="2"/>
            <w:noWrap w:val="0"/>
            <w:vAlign w:val="center"/>
          </w:tcPr>
          <w:p>
            <w:pPr>
              <w:pStyle w:val="18"/>
              <w:spacing w:beforeLines="0" w:afterLines="0" w:line="400" w:lineRule="exact"/>
              <w:jc w:val="center"/>
              <w:rPr>
                <w:rFonts w:eastAsia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eastAsia="宋体"/>
                <w:b/>
                <w:bCs/>
                <w:color w:val="auto"/>
                <w:spacing w:val="0"/>
                <w:sz w:val="24"/>
                <w:szCs w:val="24"/>
                <w:highlight w:val="none"/>
              </w:rPr>
              <w:t>工种名称</w:t>
            </w:r>
          </w:p>
        </w:tc>
        <w:tc>
          <w:tcPr>
            <w:tcW w:w="1682" w:type="dxa"/>
            <w:noWrap w:val="0"/>
            <w:vAlign w:val="center"/>
          </w:tcPr>
          <w:p>
            <w:pPr>
              <w:pStyle w:val="18"/>
              <w:spacing w:beforeLines="0" w:afterLines="0" w:line="400" w:lineRule="exact"/>
              <w:jc w:val="center"/>
              <w:rPr>
                <w:rFonts w:eastAsia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eastAsia="宋体"/>
                <w:b/>
                <w:bCs/>
                <w:color w:val="auto"/>
                <w:spacing w:val="0"/>
                <w:sz w:val="24"/>
                <w:szCs w:val="24"/>
                <w:highlight w:val="none"/>
              </w:rPr>
              <w:t>等级范围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637" w:type="dxa"/>
            <w:noWrap w:val="0"/>
            <w:vAlign w:val="top"/>
          </w:tcPr>
          <w:p>
            <w:pPr>
              <w:pStyle w:val="21"/>
              <w:spacing w:before="238" w:line="241" w:lineRule="auto"/>
              <w:ind w:left="265"/>
              <w:rPr>
                <w:color w:val="auto"/>
                <w:highlight w:val="none"/>
              </w:rPr>
            </w:pPr>
            <w:r>
              <w:rPr>
                <w:color w:val="auto"/>
                <w:highlight w:val="none"/>
              </w:rPr>
              <w:t>1</w:t>
            </w:r>
          </w:p>
        </w:tc>
        <w:tc>
          <w:tcPr>
            <w:tcW w:w="2860" w:type="dxa"/>
            <w:gridSpan w:val="2"/>
            <w:noWrap w:val="0"/>
            <w:vAlign w:val="center"/>
          </w:tcPr>
          <w:p>
            <w:pPr>
              <w:pStyle w:val="18"/>
              <w:spacing w:beforeLines="0" w:afterLines="0" w:line="400" w:lineRule="exact"/>
              <w:jc w:val="center"/>
              <w:rPr>
                <w:rFonts w:hint="default" w:eastAsia="宋体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eastAsia="宋体"/>
                <w:b/>
                <w:bCs/>
                <w:color w:val="auto"/>
                <w:sz w:val="24"/>
                <w:szCs w:val="24"/>
                <w:highlight w:val="none"/>
                <w:lang w:val="en-US" w:eastAsia="zh-CN"/>
              </w:rPr>
              <w:t>健康照护师</w:t>
            </w:r>
          </w:p>
        </w:tc>
        <w:tc>
          <w:tcPr>
            <w:tcW w:w="1429" w:type="dxa"/>
            <w:gridSpan w:val="2"/>
            <w:noWrap w:val="0"/>
            <w:vAlign w:val="center"/>
          </w:tcPr>
          <w:p>
            <w:pPr>
              <w:pStyle w:val="18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40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sz w:val="24"/>
                <w:szCs w:val="24"/>
                <w:highlight w:val="none"/>
                <w:lang w:eastAsia="zh-CN"/>
              </w:rPr>
              <w:t>-</w:t>
            </w:r>
            <w:r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sz w:val="24"/>
                <w:szCs w:val="24"/>
                <w:highlight w:val="none"/>
                <w:lang w:val="en-US" w:eastAsia="zh-CN"/>
              </w:rPr>
              <w:t>14</w:t>
            </w:r>
            <w:r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sz w:val="24"/>
                <w:szCs w:val="24"/>
                <w:highlight w:val="none"/>
                <w:lang w:eastAsia="zh-CN"/>
              </w:rPr>
              <w:t>-0</w:t>
            </w:r>
            <w:r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default" w:ascii="Times New Roman" w:hAnsi="Times New Roman" w:eastAsia="宋体" w:cs="Times New Roman"/>
                <w:b/>
                <w:bCs/>
                <w:snapToGrid/>
                <w:color w:val="auto"/>
                <w:sz w:val="24"/>
                <w:szCs w:val="24"/>
                <w:highlight w:val="none"/>
                <w:lang w:eastAsia="zh-CN"/>
              </w:rPr>
              <w:t>-0</w:t>
            </w:r>
            <w:r>
              <w:rPr>
                <w:rFonts w:hint="default" w:eastAsia="宋体" w:cs="Times New Roman"/>
                <w:b/>
                <w:bCs/>
                <w:snapToGrid/>
                <w:color w:val="auto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  <w:tc>
          <w:tcPr>
            <w:tcW w:w="2397" w:type="dxa"/>
            <w:gridSpan w:val="2"/>
            <w:noWrap w:val="0"/>
            <w:vAlign w:val="center"/>
          </w:tcPr>
          <w:p>
            <w:pPr>
              <w:pStyle w:val="18"/>
              <w:spacing w:beforeLines="0" w:afterLines="0" w:line="400" w:lineRule="exact"/>
              <w:jc w:val="center"/>
              <w:rPr>
                <w:rFonts w:ascii="Times New Roman" w:eastAsia="宋体"/>
                <w:b/>
                <w:bCs/>
                <w:color w:val="auto"/>
                <w:sz w:val="24"/>
                <w:szCs w:val="24"/>
                <w:highlight w:val="none"/>
              </w:rPr>
            </w:pPr>
            <w:r>
              <w:rPr>
                <w:rFonts w:hint="default" w:eastAsia="宋体"/>
                <w:b/>
                <w:bCs/>
                <w:color w:val="auto"/>
                <w:sz w:val="24"/>
                <w:szCs w:val="24"/>
                <w:highlight w:val="none"/>
                <w:lang w:eastAsia="zh-CN" w:bidi="ar-SA"/>
              </w:rPr>
              <w:t>长期照护师</w:t>
            </w:r>
          </w:p>
        </w:tc>
        <w:tc>
          <w:tcPr>
            <w:tcW w:w="1682" w:type="dxa"/>
            <w:noWrap w:val="0"/>
            <w:vAlign w:val="center"/>
          </w:tcPr>
          <w:p>
            <w:pPr>
              <w:pStyle w:val="18"/>
              <w:spacing w:beforeLines="0" w:afterLines="0" w:line="400" w:lineRule="exact"/>
              <w:jc w:val="center"/>
              <w:rPr>
                <w:rFonts w:hint="default" w:eastAsia="宋体"/>
                <w:b/>
                <w:bCs/>
                <w:color w:val="auto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default" w:eastAsia="宋体"/>
                <w:b/>
                <w:bCs/>
                <w:color w:val="auto"/>
                <w:spacing w:val="0"/>
                <w:sz w:val="24"/>
                <w:szCs w:val="24"/>
                <w:highlight w:val="none"/>
                <w:lang w:val="en-US" w:eastAsia="zh-CN"/>
              </w:rPr>
              <w:t>5</w:t>
            </w:r>
            <w:r>
              <w:rPr>
                <w:rFonts w:eastAsia="宋体"/>
                <w:b/>
                <w:bCs/>
                <w:color w:val="auto"/>
                <w:spacing w:val="0"/>
                <w:sz w:val="24"/>
                <w:szCs w:val="24"/>
                <w:highlight w:val="none"/>
              </w:rPr>
              <w:t>、</w:t>
            </w:r>
            <w:r>
              <w:rPr>
                <w:rFonts w:hint="default" w:eastAsia="宋体"/>
                <w:b/>
                <w:bCs/>
                <w:color w:val="auto"/>
                <w:spacing w:val="0"/>
                <w:sz w:val="24"/>
                <w:szCs w:val="24"/>
                <w:highlight w:val="none"/>
                <w:lang w:val="en-US" w:eastAsia="zh-CN"/>
              </w:rPr>
              <w:t>4</w:t>
            </w:r>
            <w:r>
              <w:rPr>
                <w:rFonts w:eastAsia="宋体"/>
                <w:b/>
                <w:bCs/>
                <w:color w:val="auto"/>
                <w:spacing w:val="0"/>
                <w:sz w:val="24"/>
                <w:szCs w:val="24"/>
                <w:highlight w:val="none"/>
              </w:rPr>
              <w:t>、</w:t>
            </w:r>
            <w:r>
              <w:rPr>
                <w:rFonts w:hint="default" w:eastAsia="宋体"/>
                <w:b/>
                <w:bCs/>
                <w:color w:val="auto"/>
                <w:spacing w:val="0"/>
                <w:sz w:val="24"/>
                <w:szCs w:val="24"/>
                <w:highlight w:val="none"/>
                <w:lang w:val="en-US" w:eastAsia="zh-CN"/>
              </w:rPr>
              <w:t>3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3" w:hRule="atLeast"/>
        </w:trPr>
        <w:tc>
          <w:tcPr>
            <w:tcW w:w="9005" w:type="dxa"/>
            <w:gridSpan w:val="8"/>
            <w:noWrap w:val="0"/>
            <w:vAlign w:val="top"/>
          </w:tcPr>
          <w:p>
            <w:pPr>
              <w:pStyle w:val="21"/>
              <w:spacing w:before="0" w:line="240" w:lineRule="auto"/>
              <w:ind w:left="0" w:firstLine="237" w:firstLineChars="100"/>
              <w:rPr>
                <w:color w:val="auto"/>
                <w:highlight w:val="none"/>
              </w:rPr>
            </w:pPr>
            <w:r>
              <w:rPr>
                <w:b/>
                <w:bCs/>
                <w:color w:val="auto"/>
                <w:spacing w:val="-2"/>
                <w:highlight w:val="none"/>
              </w:rPr>
              <w:t>三、机构总体情况介绍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8" w:hRule="atLeast"/>
        </w:trPr>
        <w:tc>
          <w:tcPr>
            <w:tcW w:w="9005" w:type="dxa"/>
            <w:gridSpan w:val="8"/>
            <w:noWrap w:val="0"/>
            <w:vAlign w:val="top"/>
          </w:tcPr>
          <w:p>
            <w:pPr>
              <w:rPr>
                <w:rFonts w:ascii="Arial"/>
                <w:color w:val="auto"/>
                <w:sz w:val="21"/>
                <w:highlight w:val="none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1" w:hRule="atLeast"/>
        </w:trPr>
        <w:tc>
          <w:tcPr>
            <w:tcW w:w="9005" w:type="dxa"/>
            <w:gridSpan w:val="8"/>
            <w:noWrap w:val="0"/>
            <w:vAlign w:val="center"/>
          </w:tcPr>
          <w:p>
            <w:pPr>
              <w:pStyle w:val="21"/>
              <w:spacing w:before="131" w:line="219" w:lineRule="auto"/>
              <w:ind w:left="0"/>
              <w:rPr>
                <w:color w:val="auto"/>
                <w:highlight w:val="none"/>
              </w:rPr>
            </w:pPr>
            <w:r>
              <w:rPr>
                <w:b/>
                <w:bCs/>
                <w:color w:val="auto"/>
                <w:spacing w:val="-2"/>
                <w:highlight w:val="none"/>
              </w:rPr>
              <w:t>四、诚信承诺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99" w:hRule="atLeast"/>
        </w:trPr>
        <w:tc>
          <w:tcPr>
            <w:tcW w:w="9005" w:type="dxa"/>
            <w:gridSpan w:val="8"/>
            <w:noWrap w:val="0"/>
            <w:vAlign w:val="top"/>
          </w:tcPr>
          <w:p>
            <w:pPr>
              <w:pStyle w:val="21"/>
              <w:widowControl/>
              <w:kinsoku w:val="0"/>
              <w:autoSpaceDE w:val="0"/>
              <w:autoSpaceDN w:val="0"/>
              <w:adjustRightInd w:val="0"/>
              <w:snapToGrid w:val="0"/>
              <w:spacing w:before="135" w:line="219" w:lineRule="auto"/>
              <w:ind w:left="114" w:firstLine="480" w:firstLineChars="200"/>
              <w:jc w:val="left"/>
              <w:textAlignment w:val="baseline"/>
              <w:rPr>
                <w:color w:val="auto"/>
                <w:highlight w:val="none"/>
              </w:rPr>
            </w:pPr>
            <w:r>
              <w:rPr>
                <w:color w:val="auto"/>
                <w:spacing w:val="0"/>
                <w:highlight w:val="none"/>
              </w:rPr>
              <w:t>本单位承诺：</w:t>
            </w:r>
            <w:r>
              <w:rPr>
                <w:rFonts w:hint="eastAsia"/>
                <w:color w:val="auto"/>
                <w:highlight w:val="none"/>
                <w:lang w:val="en-US" w:eastAsia="zh-CN"/>
              </w:rPr>
              <w:t>1</w:t>
            </w:r>
            <w:r>
              <w:rPr>
                <w:color w:val="auto"/>
                <w:highlight w:val="none"/>
              </w:rPr>
              <w:t>.申报材料真实有效，如有虚假，自愿退出申报或取消备案资质。</w:t>
            </w:r>
          </w:p>
          <w:p>
            <w:pPr>
              <w:pStyle w:val="21"/>
              <w:spacing w:before="0" w:line="219" w:lineRule="auto"/>
              <w:ind w:left="114"/>
              <w:rPr>
                <w:color w:val="auto"/>
                <w:highlight w:val="none"/>
              </w:rPr>
            </w:pPr>
            <w:r>
              <w:rPr>
                <w:rFonts w:hint="eastAsia"/>
                <w:color w:val="auto"/>
                <w:highlight w:val="none"/>
                <w:lang w:val="en-US" w:eastAsia="zh-CN"/>
              </w:rPr>
              <w:t>2</w:t>
            </w:r>
            <w:r>
              <w:rPr>
                <w:color w:val="auto"/>
                <w:highlight w:val="none"/>
              </w:rPr>
              <w:t>.开展技能等级认定工作时坚持把社会效益放在首位，不以人才评价为营利目</w:t>
            </w:r>
            <w:r>
              <w:rPr>
                <w:color w:val="auto"/>
                <w:spacing w:val="-1"/>
                <w:highlight w:val="none"/>
              </w:rPr>
              <w:t>的。</w:t>
            </w:r>
          </w:p>
          <w:p>
            <w:pPr>
              <w:spacing w:line="281" w:lineRule="auto"/>
              <w:rPr>
                <w:rFonts w:ascii="Arial"/>
                <w:color w:val="auto"/>
                <w:sz w:val="21"/>
                <w:highlight w:val="none"/>
              </w:rPr>
            </w:pPr>
          </w:p>
          <w:p>
            <w:pPr>
              <w:pStyle w:val="21"/>
              <w:spacing w:before="78" w:line="219" w:lineRule="auto"/>
              <w:ind w:left="114"/>
              <w:rPr>
                <w:color w:val="auto"/>
                <w:highlight w:val="none"/>
              </w:rPr>
            </w:pPr>
            <w:r>
              <w:rPr>
                <w:color w:val="auto"/>
                <w:spacing w:val="4"/>
                <w:highlight w:val="none"/>
              </w:rPr>
              <w:t>法定代表人(签字):</w:t>
            </w:r>
          </w:p>
          <w:p>
            <w:pPr>
              <w:pStyle w:val="21"/>
              <w:spacing w:before="94" w:line="219" w:lineRule="auto"/>
              <w:ind w:left="114"/>
              <w:rPr>
                <w:color w:val="auto"/>
                <w:highlight w:val="none"/>
              </w:rPr>
            </w:pPr>
            <w:r>
              <w:rPr>
                <w:color w:val="auto"/>
                <w:spacing w:val="5"/>
                <w:highlight w:val="none"/>
              </w:rPr>
              <w:t>单位名称(公章):</w:t>
            </w:r>
          </w:p>
          <w:p>
            <w:pPr>
              <w:pStyle w:val="21"/>
              <w:spacing w:before="147" w:line="219" w:lineRule="auto"/>
              <w:ind w:left="114"/>
              <w:rPr>
                <w:color w:val="auto"/>
                <w:highlight w:val="none"/>
              </w:rPr>
            </w:pPr>
            <w:r>
              <w:rPr>
                <w:color w:val="auto"/>
                <w:spacing w:val="-6"/>
                <w:highlight w:val="none"/>
              </w:rPr>
              <w:t>申请日期：</w:t>
            </w:r>
            <w:r>
              <w:rPr>
                <w:color w:val="auto"/>
                <w:spacing w:val="10"/>
                <w:highlight w:val="none"/>
              </w:rPr>
              <w:t xml:space="preserve">    </w:t>
            </w:r>
            <w:r>
              <w:rPr>
                <w:color w:val="auto"/>
                <w:spacing w:val="-6"/>
                <w:highlight w:val="none"/>
              </w:rPr>
              <w:t>年</w:t>
            </w:r>
            <w:r>
              <w:rPr>
                <w:color w:val="auto"/>
                <w:spacing w:val="16"/>
                <w:highlight w:val="none"/>
              </w:rPr>
              <w:t xml:space="preserve">  </w:t>
            </w:r>
            <w:r>
              <w:rPr>
                <w:color w:val="auto"/>
                <w:spacing w:val="-6"/>
                <w:highlight w:val="none"/>
              </w:rPr>
              <w:t>月</w:t>
            </w:r>
            <w:r>
              <w:rPr>
                <w:color w:val="auto"/>
                <w:spacing w:val="34"/>
                <w:highlight w:val="none"/>
              </w:rPr>
              <w:t xml:space="preserve">  </w:t>
            </w:r>
            <w:r>
              <w:rPr>
                <w:color w:val="auto"/>
                <w:spacing w:val="-6"/>
                <w:highlight w:val="none"/>
              </w:rPr>
              <w:t>日</w:t>
            </w:r>
          </w:p>
        </w:tc>
      </w:tr>
    </w:tbl>
    <w:p>
      <w:pPr>
        <w:pStyle w:val="4"/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179" w:beforeLines="0" w:afterLines="0" w:line="219" w:lineRule="auto"/>
        <w:ind w:left="414" w:leftChars="0" w:firstLine="0" w:firstLineChars="0"/>
        <w:textAlignment w:val="auto"/>
        <w:rPr>
          <w:rFonts w:hint="eastAsia" w:ascii="Times New Roman" w:hAnsi="Times New Roman" w:cs="Times New Roman"/>
          <w:snapToGrid w:val="0"/>
          <w:color w:val="auto"/>
          <w:kern w:val="0"/>
          <w:sz w:val="28"/>
          <w:szCs w:val="28"/>
          <w:highlight w:val="none"/>
          <w:lang w:val="en-US" w:eastAsia="zh-CN"/>
        </w:rPr>
      </w:pPr>
      <w:r>
        <w:rPr>
          <w:color w:val="auto"/>
          <w:spacing w:val="6"/>
          <w:sz w:val="23"/>
          <w:szCs w:val="23"/>
          <w:highlight w:val="none"/>
        </w:rPr>
        <w:t>注：</w:t>
      </w:r>
      <w:r>
        <w:rPr>
          <w:color w:val="auto"/>
          <w:spacing w:val="0"/>
          <w:sz w:val="23"/>
          <w:szCs w:val="23"/>
          <w:highlight w:val="none"/>
        </w:rPr>
        <w:t>请申请单位在单位名称处及表格骑缝处加盖本单位公章；本表可增行或续页。</w:t>
      </w: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firstLine="0" w:firstLineChars="0"/>
        <w:textAlignment w:val="auto"/>
        <w:rPr>
          <w:rFonts w:hint="eastAsia" w:ascii="Times New Roman" w:hAnsi="Times New Roman" w:cs="Times New Roman"/>
          <w:snapToGrid w:val="0"/>
          <w:color w:val="auto"/>
          <w:kern w:val="0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firstLine="0" w:firstLineChars="0"/>
        <w:textAlignment w:val="auto"/>
        <w:rPr>
          <w:rFonts w:hint="eastAsia" w:ascii="Times New Roman" w:hAnsi="Times New Roman" w:cs="Times New Roman"/>
          <w:snapToGrid w:val="0"/>
          <w:color w:val="auto"/>
          <w:kern w:val="0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5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firstLine="0" w:firstLineChars="0"/>
        <w:textAlignment w:val="auto"/>
        <w:rPr>
          <w:rFonts w:hint="eastAsia" w:ascii="Times New Roman" w:hAnsi="Times New Roman" w:cs="Times New Roman"/>
          <w:snapToGrid w:val="0"/>
          <w:color w:val="auto"/>
          <w:kern w:val="0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5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firstLine="0" w:firstLineChars="0"/>
        <w:textAlignment w:val="auto"/>
        <w:rPr>
          <w:rFonts w:hint="eastAsia" w:ascii="Times New Roman" w:hAnsi="Times New Roman" w:cs="Times New Roman"/>
          <w:snapToGrid w:val="0"/>
          <w:color w:val="auto"/>
          <w:kern w:val="0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5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firstLine="0" w:firstLineChars="0"/>
        <w:textAlignment w:val="auto"/>
        <w:rPr>
          <w:rFonts w:hint="eastAsia" w:ascii="Times New Roman" w:hAnsi="Times New Roman" w:cs="Times New Roman"/>
          <w:snapToGrid w:val="0"/>
          <w:color w:val="auto"/>
          <w:kern w:val="0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5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firstLine="0" w:firstLineChars="0"/>
        <w:textAlignment w:val="auto"/>
        <w:rPr>
          <w:rFonts w:hint="eastAsia" w:ascii="Times New Roman" w:hAnsi="Times New Roman" w:cs="Times New Roman"/>
          <w:snapToGrid w:val="0"/>
          <w:color w:val="auto"/>
          <w:kern w:val="0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5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firstLine="0" w:firstLineChars="0"/>
        <w:textAlignment w:val="auto"/>
        <w:rPr>
          <w:rFonts w:hint="eastAsia" w:ascii="Times New Roman" w:hAnsi="Times New Roman" w:cs="Times New Roman"/>
          <w:snapToGrid w:val="0"/>
          <w:color w:val="auto"/>
          <w:kern w:val="0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5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firstLine="0" w:firstLineChars="0"/>
        <w:textAlignment w:val="auto"/>
        <w:rPr>
          <w:rFonts w:hint="eastAsia" w:ascii="Times New Roman" w:hAnsi="Times New Roman" w:cs="Times New Roman"/>
          <w:snapToGrid w:val="0"/>
          <w:color w:val="auto"/>
          <w:kern w:val="0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5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firstLine="0" w:firstLineChars="0"/>
        <w:textAlignment w:val="auto"/>
        <w:rPr>
          <w:rFonts w:hint="eastAsia" w:ascii="Times New Roman" w:hAnsi="Times New Roman" w:cs="Times New Roman"/>
          <w:snapToGrid w:val="0"/>
          <w:color w:val="auto"/>
          <w:kern w:val="0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5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firstLine="0" w:firstLineChars="0"/>
        <w:textAlignment w:val="auto"/>
        <w:rPr>
          <w:rFonts w:hint="eastAsia" w:ascii="Times New Roman" w:hAnsi="Times New Roman" w:cs="Times New Roman"/>
          <w:snapToGrid w:val="0"/>
          <w:color w:val="auto"/>
          <w:kern w:val="0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5593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firstLine="0" w:firstLineChars="0"/>
        <w:textAlignment w:val="auto"/>
        <w:rPr>
          <w:rFonts w:hint="eastAsia" w:ascii="Times New Roman" w:hAnsi="Times New Roman" w:cs="Times New Roman"/>
          <w:snapToGrid w:val="0"/>
          <w:color w:val="auto"/>
          <w:kern w:val="0"/>
          <w:sz w:val="28"/>
          <w:szCs w:val="28"/>
          <w:highlight w:val="none"/>
          <w:lang w:val="en-US" w:eastAsia="zh-CN"/>
        </w:rPr>
      </w:pPr>
      <w:r>
        <w:rPr>
          <w:rFonts w:hint="eastAsia" w:ascii="Times New Roman" w:hAnsi="Times New Roman" w:cs="Times New Roman"/>
          <w:snapToGrid w:val="0"/>
          <w:color w:val="auto"/>
          <w:kern w:val="0"/>
          <w:sz w:val="28"/>
          <w:szCs w:val="28"/>
          <w:highlight w:val="none"/>
          <w:lang w:val="en-US" w:eastAsia="zh-CN"/>
        </w:rPr>
        <w:tab/>
      </w: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Lines="0" w:afterLines="0" w:line="560" w:lineRule="exact"/>
        <w:ind w:left="0" w:leftChars="0" w:firstLine="0" w:firstLineChars="0"/>
        <w:textAlignment w:val="auto"/>
        <w:rPr>
          <w:rFonts w:hint="eastAsia" w:ascii="Times New Roman" w:hAnsi="Times New Roman" w:cs="Times New Roman"/>
          <w:snapToGrid w:val="0"/>
          <w:color w:val="auto"/>
          <w:kern w:val="0"/>
          <w:sz w:val="28"/>
          <w:szCs w:val="28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Lines="0" w:after="0" w:afterLines="0" w:line="560" w:lineRule="exact"/>
        <w:ind w:firstLine="0" w:firstLineChars="0"/>
        <w:textAlignment w:val="auto"/>
        <w:rPr>
          <w:rFonts w:hint="eastAsia" w:eastAsia="宋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公开方式</w:t>
      </w:r>
      <w:r>
        <w:rPr>
          <w:rFonts w:hint="eastAsia" w:ascii="黑体" w:hAnsi="黑体" w:eastAsia="黑体" w:cs="黑体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：</w:t>
      </w:r>
      <w:r>
        <w:rPr>
          <w:rFonts w:hint="eastAsia" w:ascii="仿宋_GB2312" w:hAnsi="仿宋_GB2312" w:eastAsia="仿宋_GB2312" w:cs="仿宋_GB2312"/>
          <w:snapToGrid w:val="0"/>
          <w:color w:val="auto"/>
          <w:kern w:val="0"/>
          <w:sz w:val="32"/>
          <w:szCs w:val="32"/>
          <w:highlight w:val="none"/>
          <w:lang w:val="en-US" w:eastAsia="zh-CN"/>
        </w:rPr>
        <w:t>主动公开</w:t>
      </w:r>
    </w:p>
    <w:sectPr>
      <w:footerReference r:id="rId3" w:type="default"/>
      <w:pgSz w:w="11906" w:h="16838"/>
      <w:pgMar w:top="2098" w:right="1587" w:bottom="2098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widowControl w:val="0"/>
      <w:autoSpaceDE/>
      <w:autoSpaceDN/>
      <w:adjustRightInd/>
      <w:snapToGrid/>
      <w:spacing w:beforeAutospacing="0" w:afterAutospacing="0" w:line="240" w:lineRule="auto"/>
      <w:ind w:left="0" w:leftChars="0" w:right="0" w:rightChars="0" w:firstLine="0" w:firstLineChars="0"/>
      <w:jc w:val="center"/>
      <w:outlineLvl w:val="9"/>
      <w:rPr>
        <w:rFonts w:hint="default" w:ascii="Times New Roman" w:hAnsi="Times New Roman" w:eastAsia="宋体" w:cs="Times New Roman"/>
        <w:sz w:val="28"/>
        <w:lang w:eastAsia="zh-CN"/>
      </w:rPr>
    </w:pPr>
    <w:r>
      <w:rPr>
        <w:sz w:val="28"/>
      </w:rPr>
      <w:pict>
        <v:shape id="_x0000_s4097" o:spid="_x0000_s4097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6"/>
                  <w:rPr>
                    <w:sz w:val="28"/>
                    <w:szCs w:val="28"/>
                  </w:rPr>
                </w:pPr>
                <w:r>
                  <w:rPr>
                    <w:sz w:val="28"/>
                    <w:szCs w:val="28"/>
                  </w:rPr>
                  <w:t xml:space="preserve">— </w:t>
                </w:r>
                <w:r>
                  <w:rPr>
                    <w:sz w:val="28"/>
                    <w:szCs w:val="28"/>
                  </w:rPr>
                  <w:fldChar w:fldCharType="begin"/>
                </w:r>
                <w:r>
                  <w:rPr>
                    <w:sz w:val="28"/>
                    <w:szCs w:val="28"/>
                  </w:rPr>
                  <w:instrText xml:space="preserve"> PAGE  \* MERGEFORMAT </w:instrText>
                </w:r>
                <w:r>
                  <w:rPr>
                    <w:sz w:val="28"/>
                    <w:szCs w:val="28"/>
                  </w:rPr>
                  <w:fldChar w:fldCharType="separate"/>
                </w:r>
                <w:r>
                  <w:rPr>
                    <w:sz w:val="28"/>
                    <w:szCs w:val="28"/>
                  </w:rPr>
                  <w:t>1</w:t>
                </w:r>
                <w:r>
                  <w:rPr>
                    <w:sz w:val="28"/>
                    <w:szCs w:val="28"/>
                  </w:rPr>
                  <w:fldChar w:fldCharType="end"/>
                </w:r>
                <w:r>
                  <w:rPr>
                    <w:sz w:val="28"/>
                    <w:szCs w:val="28"/>
                  </w:rPr>
                  <w:t xml:space="preserve"> —</w:t>
                </w:r>
              </w:p>
            </w:txbxContent>
          </v:textbox>
        </v:shape>
      </w:pict>
    </w:r>
    <w:r>
      <w:rPr>
        <w:sz w:val="28"/>
      </w:rPr>
      <w:pict>
        <v:shape id="_x0000_s4098" o:spid="_x0000_s4098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6"/>
                  <w:rPr>
                    <w:rFonts w:hint="default" w:ascii="Times New Roman" w:hAnsi="Times New Roman" w:eastAsia="仿宋_GB2312" w:cs="Times New Roman"/>
                    <w:sz w:val="28"/>
                    <w:szCs w:val="28"/>
                    <w:lang w:eastAsia="zh-CN"/>
                  </w:rPr>
                </w:pP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7CCF"/>
    <w:rsid w:val="00027CCF"/>
    <w:rsid w:val="000F1BB5"/>
    <w:rsid w:val="00175CC0"/>
    <w:rsid w:val="00186A49"/>
    <w:rsid w:val="0091462D"/>
    <w:rsid w:val="00A205A5"/>
    <w:rsid w:val="00C06919"/>
    <w:rsid w:val="00C577ED"/>
    <w:rsid w:val="00C71C8C"/>
    <w:rsid w:val="00FD0B84"/>
    <w:rsid w:val="03607473"/>
    <w:rsid w:val="06161E4D"/>
    <w:rsid w:val="067370A2"/>
    <w:rsid w:val="07D9751F"/>
    <w:rsid w:val="08941EB6"/>
    <w:rsid w:val="098A6198"/>
    <w:rsid w:val="0AA43B33"/>
    <w:rsid w:val="0ABF50DE"/>
    <w:rsid w:val="0AC119A1"/>
    <w:rsid w:val="12C90D4E"/>
    <w:rsid w:val="134A59B6"/>
    <w:rsid w:val="13787785"/>
    <w:rsid w:val="13DB6B46"/>
    <w:rsid w:val="14AF7F6C"/>
    <w:rsid w:val="16CD0374"/>
    <w:rsid w:val="16E6085F"/>
    <w:rsid w:val="16E9071C"/>
    <w:rsid w:val="16E98AF6"/>
    <w:rsid w:val="187D4072"/>
    <w:rsid w:val="18DD4D46"/>
    <w:rsid w:val="19FB28F1"/>
    <w:rsid w:val="19FF7D2C"/>
    <w:rsid w:val="1C2A070D"/>
    <w:rsid w:val="1CBA7A04"/>
    <w:rsid w:val="1CD3030A"/>
    <w:rsid w:val="21264C58"/>
    <w:rsid w:val="2357364F"/>
    <w:rsid w:val="25D36A47"/>
    <w:rsid w:val="25E73428"/>
    <w:rsid w:val="274663AE"/>
    <w:rsid w:val="27B266D8"/>
    <w:rsid w:val="28FB4ED6"/>
    <w:rsid w:val="2911795D"/>
    <w:rsid w:val="292737BD"/>
    <w:rsid w:val="2CBF4F6D"/>
    <w:rsid w:val="2D210D8E"/>
    <w:rsid w:val="2E5B5E22"/>
    <w:rsid w:val="2E847180"/>
    <w:rsid w:val="35154F35"/>
    <w:rsid w:val="351E307E"/>
    <w:rsid w:val="35810751"/>
    <w:rsid w:val="3661038B"/>
    <w:rsid w:val="367D5D71"/>
    <w:rsid w:val="37342D56"/>
    <w:rsid w:val="37C549D6"/>
    <w:rsid w:val="37D9B96F"/>
    <w:rsid w:val="38FE6827"/>
    <w:rsid w:val="39B5EB26"/>
    <w:rsid w:val="39BC333F"/>
    <w:rsid w:val="3A931FBC"/>
    <w:rsid w:val="3ABF18F4"/>
    <w:rsid w:val="3AE2704E"/>
    <w:rsid w:val="3BD7273A"/>
    <w:rsid w:val="3BDF65AE"/>
    <w:rsid w:val="3C3F7B30"/>
    <w:rsid w:val="3C7D0C7F"/>
    <w:rsid w:val="3DDF81D3"/>
    <w:rsid w:val="3E1B7A10"/>
    <w:rsid w:val="3FAA930D"/>
    <w:rsid w:val="3FBB2110"/>
    <w:rsid w:val="3FCD4034"/>
    <w:rsid w:val="3FFF2494"/>
    <w:rsid w:val="41AF5AA3"/>
    <w:rsid w:val="4283522D"/>
    <w:rsid w:val="444BA16F"/>
    <w:rsid w:val="456D3235"/>
    <w:rsid w:val="498D20C3"/>
    <w:rsid w:val="4A19795C"/>
    <w:rsid w:val="4A4D4DA5"/>
    <w:rsid w:val="4A574801"/>
    <w:rsid w:val="4BFF08E1"/>
    <w:rsid w:val="4C042444"/>
    <w:rsid w:val="4D0C75E6"/>
    <w:rsid w:val="4FAD6FC3"/>
    <w:rsid w:val="4FD51F51"/>
    <w:rsid w:val="5171FF82"/>
    <w:rsid w:val="52AC53FA"/>
    <w:rsid w:val="537F509E"/>
    <w:rsid w:val="556813BE"/>
    <w:rsid w:val="55DF2AC4"/>
    <w:rsid w:val="57C7A208"/>
    <w:rsid w:val="58B762FA"/>
    <w:rsid w:val="59B55E95"/>
    <w:rsid w:val="5AE528CA"/>
    <w:rsid w:val="5BDF2BD5"/>
    <w:rsid w:val="5E9FE5EA"/>
    <w:rsid w:val="5EAB694F"/>
    <w:rsid w:val="5F535B55"/>
    <w:rsid w:val="5FB53260"/>
    <w:rsid w:val="5FDEB563"/>
    <w:rsid w:val="5FDF77C9"/>
    <w:rsid w:val="5FE32F4B"/>
    <w:rsid w:val="5FEF9AAE"/>
    <w:rsid w:val="61DA31BB"/>
    <w:rsid w:val="63F7CD40"/>
    <w:rsid w:val="646F2A3A"/>
    <w:rsid w:val="66CC78D2"/>
    <w:rsid w:val="66FBC7E7"/>
    <w:rsid w:val="6782D701"/>
    <w:rsid w:val="67BFFD89"/>
    <w:rsid w:val="67FB9EA5"/>
    <w:rsid w:val="69BDD24C"/>
    <w:rsid w:val="69F3555A"/>
    <w:rsid w:val="69F9E597"/>
    <w:rsid w:val="6A77864D"/>
    <w:rsid w:val="6B6A7E99"/>
    <w:rsid w:val="6B8BBCDC"/>
    <w:rsid w:val="6BB30F17"/>
    <w:rsid w:val="6BBFC503"/>
    <w:rsid w:val="6BC055AB"/>
    <w:rsid w:val="6C0739F8"/>
    <w:rsid w:val="6D4FC990"/>
    <w:rsid w:val="6D7F3DCC"/>
    <w:rsid w:val="6D8B3142"/>
    <w:rsid w:val="6EDE3F9E"/>
    <w:rsid w:val="6F8FBBDA"/>
    <w:rsid w:val="6FBD6FFD"/>
    <w:rsid w:val="6FEF7611"/>
    <w:rsid w:val="6FEF8A6E"/>
    <w:rsid w:val="6FF52836"/>
    <w:rsid w:val="6FFF4E9B"/>
    <w:rsid w:val="704268AB"/>
    <w:rsid w:val="73FF0CA9"/>
    <w:rsid w:val="74BFE9BF"/>
    <w:rsid w:val="74E539BB"/>
    <w:rsid w:val="75E954F1"/>
    <w:rsid w:val="77C969DC"/>
    <w:rsid w:val="77F76772"/>
    <w:rsid w:val="79C3B5C8"/>
    <w:rsid w:val="7A3D82F7"/>
    <w:rsid w:val="7BB31114"/>
    <w:rsid w:val="7BBF61A9"/>
    <w:rsid w:val="7BFF0602"/>
    <w:rsid w:val="7C3FAAC6"/>
    <w:rsid w:val="7CE7228A"/>
    <w:rsid w:val="7D652540"/>
    <w:rsid w:val="7D971310"/>
    <w:rsid w:val="7DBEEFB9"/>
    <w:rsid w:val="7DDEBFA1"/>
    <w:rsid w:val="7DFFCCBD"/>
    <w:rsid w:val="7E7394D6"/>
    <w:rsid w:val="7E7FD51C"/>
    <w:rsid w:val="7EAD527E"/>
    <w:rsid w:val="7EAE0EAB"/>
    <w:rsid w:val="7ECB911A"/>
    <w:rsid w:val="7EF72CB2"/>
    <w:rsid w:val="7EF7E0C0"/>
    <w:rsid w:val="7EFF6011"/>
    <w:rsid w:val="7F3E26B8"/>
    <w:rsid w:val="7F79D36D"/>
    <w:rsid w:val="7F7F5F91"/>
    <w:rsid w:val="7FCFB488"/>
    <w:rsid w:val="7FE63EF0"/>
    <w:rsid w:val="7FED5F70"/>
    <w:rsid w:val="7FED8A0C"/>
    <w:rsid w:val="7FEFB29C"/>
    <w:rsid w:val="7FF3420F"/>
    <w:rsid w:val="7FF53206"/>
    <w:rsid w:val="7FF79F4F"/>
    <w:rsid w:val="7FFB44A8"/>
    <w:rsid w:val="7FFDA1E1"/>
    <w:rsid w:val="7FFFB4B2"/>
    <w:rsid w:val="8FEF0AC2"/>
    <w:rsid w:val="8FFFF088"/>
    <w:rsid w:val="95649FB2"/>
    <w:rsid w:val="9BED4D9E"/>
    <w:rsid w:val="9DBF51F7"/>
    <w:rsid w:val="9FDB43A0"/>
    <w:rsid w:val="AA5F18F9"/>
    <w:rsid w:val="AB7583F3"/>
    <w:rsid w:val="AEFF500E"/>
    <w:rsid w:val="AF4E0A6B"/>
    <w:rsid w:val="B117A9D4"/>
    <w:rsid w:val="B56732B7"/>
    <w:rsid w:val="BBD2ED83"/>
    <w:rsid w:val="BDEFA307"/>
    <w:rsid w:val="BDF7DB13"/>
    <w:rsid w:val="C35F7DFE"/>
    <w:rsid w:val="C7C630B0"/>
    <w:rsid w:val="CBFF8C6F"/>
    <w:rsid w:val="CFEACAD7"/>
    <w:rsid w:val="CFFF1B90"/>
    <w:rsid w:val="D7CFDB83"/>
    <w:rsid w:val="D9FF7153"/>
    <w:rsid w:val="DDDF1218"/>
    <w:rsid w:val="DDF7DA42"/>
    <w:rsid w:val="DDFB6B0C"/>
    <w:rsid w:val="DDFFE3CF"/>
    <w:rsid w:val="DF8BA83A"/>
    <w:rsid w:val="DFF328D0"/>
    <w:rsid w:val="DFF9E3E7"/>
    <w:rsid w:val="E7FD8EE4"/>
    <w:rsid w:val="E9AE8784"/>
    <w:rsid w:val="ECFED75F"/>
    <w:rsid w:val="ED7F85E5"/>
    <w:rsid w:val="EDBBA30F"/>
    <w:rsid w:val="F1FF07C5"/>
    <w:rsid w:val="F5FF3977"/>
    <w:rsid w:val="F72FFEB4"/>
    <w:rsid w:val="F745CEED"/>
    <w:rsid w:val="F74B47A2"/>
    <w:rsid w:val="F77F36F5"/>
    <w:rsid w:val="F7B1B591"/>
    <w:rsid w:val="F7C7465E"/>
    <w:rsid w:val="F8BE6987"/>
    <w:rsid w:val="FA761B5A"/>
    <w:rsid w:val="FABBC212"/>
    <w:rsid w:val="FB1D9675"/>
    <w:rsid w:val="FB77F032"/>
    <w:rsid w:val="FB9D1209"/>
    <w:rsid w:val="FBFAD67E"/>
    <w:rsid w:val="FBFC11F7"/>
    <w:rsid w:val="FC7324F4"/>
    <w:rsid w:val="FD5EB79A"/>
    <w:rsid w:val="FDDE0E66"/>
    <w:rsid w:val="FDDFC99A"/>
    <w:rsid w:val="FDFFE472"/>
    <w:rsid w:val="FE7C5156"/>
    <w:rsid w:val="FF5B04F3"/>
    <w:rsid w:val="FF7BEE9E"/>
    <w:rsid w:val="FFBE1BAA"/>
    <w:rsid w:val="FFCF70FD"/>
    <w:rsid w:val="FFCF8E76"/>
    <w:rsid w:val="FFCFD915"/>
    <w:rsid w:val="FFDBBE8F"/>
    <w:rsid w:val="FFDD1220"/>
    <w:rsid w:val="FFEFA2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3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宋体"/>
      <w:b/>
      <w:bCs/>
      <w:snapToGrid w:val="0"/>
      <w:kern w:val="0"/>
      <w:sz w:val="27"/>
      <w:szCs w:val="27"/>
      <w:lang w:val="en-US" w:eastAsia="zh-CN" w:bidi="ar"/>
    </w:rPr>
  </w:style>
  <w:style w:type="character" w:default="1" w:styleId="13">
    <w:name w:val="Default Paragraph Font"/>
    <w:qFormat/>
    <w:uiPriority w:val="0"/>
  </w:style>
  <w:style w:type="table" w:default="1" w:styleId="11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1"/>
    <w:pPr>
      <w:ind w:left="109"/>
    </w:pPr>
    <w:rPr>
      <w:rFonts w:ascii="仿宋_GB2312" w:hAnsi="仿宋_GB2312" w:eastAsia="仿宋_GB2312" w:cs="仿宋_GB2312"/>
      <w:snapToGrid w:val="0"/>
      <w:kern w:val="0"/>
      <w:sz w:val="32"/>
      <w:szCs w:val="32"/>
      <w:lang w:val="zh-CN" w:eastAsia="zh-CN" w:bidi="zh-CN"/>
    </w:rPr>
  </w:style>
  <w:style w:type="paragraph" w:styleId="5">
    <w:name w:val="toc 5"/>
    <w:basedOn w:val="1"/>
    <w:next w:val="1"/>
    <w:qFormat/>
    <w:uiPriority w:val="0"/>
    <w:pPr>
      <w:ind w:left="1680" w:leftChars="800"/>
    </w:pPr>
    <w:rPr>
      <w:rFonts w:ascii="Times New Roman" w:hAnsi="Times New Roman" w:eastAsia="仿宋_GB2312" w:cs="Times New Roman"/>
      <w:snapToGrid w:val="0"/>
      <w:kern w:val="0"/>
      <w:sz w:val="32"/>
      <w:szCs w:val="24"/>
      <w:lang w:bidi="ar-SA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link w:val="17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toc 2"/>
    <w:basedOn w:val="1"/>
    <w:next w:val="1"/>
    <w:qFormat/>
    <w:uiPriority w:val="0"/>
    <w:pPr>
      <w:ind w:left="200" w:leftChars="200"/>
    </w:pPr>
  </w:style>
  <w:style w:type="paragraph" w:styleId="9">
    <w:name w:val="Normal (Web)"/>
    <w:basedOn w:val="1"/>
    <w:qFormat/>
    <w:uiPriority w:val="99"/>
    <w:pPr>
      <w:spacing w:beforeAutospacing="1" w:afterAutospacing="1"/>
      <w:jc w:val="left"/>
    </w:pPr>
    <w:rPr>
      <w:rFonts w:ascii="Times New Roman" w:hAnsi="Times New Roman" w:eastAsia="仿宋_GB2312" w:cs="Times New Roman"/>
      <w:snapToGrid w:val="0"/>
      <w:kern w:val="0"/>
      <w:sz w:val="24"/>
      <w:szCs w:val="24"/>
      <w:lang w:bidi="ar-SA"/>
    </w:rPr>
  </w:style>
  <w:style w:type="paragraph" w:styleId="10">
    <w:name w:val="Title"/>
    <w:basedOn w:val="1"/>
    <w:next w:val="1"/>
    <w:qFormat/>
    <w:uiPriority w:val="0"/>
    <w:pPr>
      <w:spacing w:beforeLines="0" w:afterLines="0"/>
      <w:jc w:val="center"/>
      <w:outlineLvl w:val="0"/>
    </w:pPr>
    <w:rPr>
      <w:rFonts w:hint="eastAsia" w:ascii="方正小标宋_GBK" w:hAnsi="方正小标宋_GBK" w:eastAsia="方正小标宋_GBK" w:cs="Times New Roman"/>
      <w:snapToGrid w:val="0"/>
      <w:kern w:val="0"/>
      <w:sz w:val="44"/>
      <w:szCs w:val="24"/>
      <w:lang w:bidi="ar-SA"/>
    </w:rPr>
  </w:style>
  <w:style w:type="table" w:styleId="12">
    <w:name w:val="Table Grid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Strong"/>
    <w:basedOn w:val="13"/>
    <w:qFormat/>
    <w:uiPriority w:val="0"/>
    <w:rPr>
      <w:rFonts w:ascii="Times New Roman" w:hAnsi="Times New Roman" w:eastAsia="宋体" w:cs="Times New Roman"/>
      <w:b/>
    </w:rPr>
  </w:style>
  <w:style w:type="character" w:styleId="15">
    <w:name w:val="Hyperlink"/>
    <w:basedOn w:val="13"/>
    <w:qFormat/>
    <w:uiPriority w:val="0"/>
    <w:rPr>
      <w:rFonts w:ascii="Times New Roman" w:hAnsi="Times New Roman" w:eastAsia="宋体" w:cs="Times New Roman"/>
      <w:color w:val="0000FF"/>
      <w:u w:val="single"/>
    </w:rPr>
  </w:style>
  <w:style w:type="character" w:customStyle="1" w:styleId="16">
    <w:name w:val="页脚 Char"/>
    <w:basedOn w:val="13"/>
    <w:link w:val="6"/>
    <w:qFormat/>
    <w:uiPriority w:val="0"/>
    <w:rPr>
      <w:rFonts w:ascii="Times New Roman" w:hAnsi="Times New Roman" w:eastAsia="宋体" w:cs="Times New Roman"/>
      <w:sz w:val="18"/>
    </w:rPr>
  </w:style>
  <w:style w:type="character" w:customStyle="1" w:styleId="17">
    <w:name w:val="页眉 Char"/>
    <w:basedOn w:val="13"/>
    <w:link w:val="7"/>
    <w:qFormat/>
    <w:uiPriority w:val="0"/>
    <w:rPr>
      <w:rFonts w:ascii="Times New Roman" w:hAnsi="Times New Roman" w:eastAsia="宋体" w:cs="Times New Roman"/>
      <w:sz w:val="18"/>
    </w:rPr>
  </w:style>
  <w:style w:type="paragraph" w:customStyle="1" w:styleId="18">
    <w:name w:val="正文 New New New New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paragraph" w:customStyle="1" w:styleId="19">
    <w:name w:val="正文 New New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customStyle="1" w:styleId="20">
    <w:name w:val="正文文本缩进 New"/>
    <w:basedOn w:val="19"/>
    <w:qFormat/>
    <w:uiPriority w:val="0"/>
    <w:pPr>
      <w:ind w:firstLine="636" w:firstLineChars="200"/>
    </w:pPr>
    <w:rPr>
      <w:szCs w:val="20"/>
    </w:rPr>
  </w:style>
  <w:style w:type="paragraph" w:customStyle="1" w:styleId="21">
    <w:name w:val="Table Text"/>
    <w:basedOn w:val="1"/>
    <w:semiHidden/>
    <w:qFormat/>
    <w:uiPriority w:val="0"/>
    <w:rPr>
      <w:rFonts w:ascii="宋体" w:hAnsi="宋体" w:eastAsia="宋体" w:cs="宋体"/>
      <w:snapToGrid w:val="0"/>
      <w:kern w:val="0"/>
      <w:sz w:val="24"/>
      <w:szCs w:val="24"/>
      <w:lang w:val="en-US" w:eastAsia="en-US" w:bidi="ar-SA"/>
    </w:rPr>
  </w:style>
  <w:style w:type="table" w:customStyle="1" w:styleId="22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  <customShpInfo spid="_x0000_s409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4861</Words>
  <Characters>5065</Characters>
  <Lines>0</Lines>
  <Paragraphs>0</Paragraphs>
  <TotalTime>31</TotalTime>
  <ScaleCrop>false</ScaleCrop>
  <LinksUpToDate>false</LinksUpToDate>
  <CharactersWithSpaces>5268</CharactersWithSpaces>
  <Application>WPS Office_11.8.2.12094_F1E327BC-269C-435d-A152-05C5408002CA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2020-01-31T01:53:00Z</dcterms:created>
  <dc:creator>张婉玲</dc:creator>
  <cp:lastModifiedBy>肖</cp:lastModifiedBy>
  <cp:lastPrinted>2026-05-22T16:55:00Z</cp:lastPrinted>
  <dcterms:modified xsi:type="dcterms:W3CDTF">2026-05-22T09:14:43Z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ibbonExt">
    <vt:lpwstr>{"WPSExtOfficeTab":{"OnGetEnabled":false,"OnGetVisible":false}}</vt:lpwstr>
  </property>
  <property fmtid="{D5CDD505-2E9C-101B-9397-08002B2CF9AE}" pid="3" name="KSOProductBuildVer">
    <vt:lpwstr>2052-11.8.2.12094</vt:lpwstr>
  </property>
  <property fmtid="{D5CDD505-2E9C-101B-9397-08002B2CF9AE}" pid="4" name="ICV">
    <vt:lpwstr>E99E48EAECEE7BD27A9D026A1EB01FA2</vt:lpwstr>
  </property>
  <property fmtid="{D5CDD505-2E9C-101B-9397-08002B2CF9AE}" pid="5" name="close">
    <vt:lpwstr>true</vt:lpwstr>
  </property>
  <property fmtid="{D5CDD505-2E9C-101B-9397-08002B2CF9AE}" pid="6" name="showFlag">
    <vt:bool>true</vt:bool>
  </property>
</Properties>
</file>